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A3" w:rsidRDefault="006452A3">
      <w:pPr>
        <w:rPr>
          <w:rFonts w:ascii="Tahoma" w:hAnsi="Tahoma" w:cs="Tahoma"/>
          <w:color w:val="222222"/>
          <w:szCs w:val="19"/>
          <w:shd w:val="clear" w:color="auto" w:fill="FFFFFF"/>
        </w:rPr>
      </w:pPr>
      <w:r>
        <w:rPr>
          <w:rFonts w:ascii="Tahoma" w:hAnsi="Tahoma" w:cs="Tahoma"/>
          <w:noProof/>
          <w:color w:val="222222"/>
          <w:szCs w:val="19"/>
          <w:shd w:val="clear" w:color="auto" w:fill="FFFFFF"/>
          <w:lang w:eastAsia="sl-SI"/>
        </w:rPr>
        <w:drawing>
          <wp:inline distT="0" distB="0" distL="0" distR="0">
            <wp:extent cx="1036418" cy="895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zRO KZ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018" cy="89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2A3" w:rsidRDefault="006452A3">
      <w:pPr>
        <w:rPr>
          <w:rFonts w:ascii="Tahoma" w:hAnsi="Tahoma" w:cs="Tahoma"/>
          <w:color w:val="222222"/>
          <w:szCs w:val="19"/>
          <w:shd w:val="clear" w:color="auto" w:fill="FFFFFF"/>
        </w:rPr>
      </w:pPr>
    </w:p>
    <w:p w:rsidR="008226C4" w:rsidRPr="008E6279" w:rsidRDefault="00193A33">
      <w:pPr>
        <w:rPr>
          <w:rFonts w:ascii="Tahoma" w:hAnsi="Tahoma" w:cs="Tahoma"/>
          <w:sz w:val="28"/>
          <w:szCs w:val="19"/>
          <w:shd w:val="clear" w:color="auto" w:fill="FFFFFF"/>
        </w:rPr>
      </w:pPr>
      <w:r w:rsidRPr="008E6279">
        <w:rPr>
          <w:rFonts w:ascii="Tahoma" w:hAnsi="Tahoma" w:cs="Tahoma"/>
          <w:sz w:val="28"/>
          <w:szCs w:val="19"/>
          <w:shd w:val="clear" w:color="auto" w:fill="FFFFFF"/>
        </w:rPr>
        <w:t>P</w:t>
      </w:r>
      <w:r w:rsidR="008226C4" w:rsidRPr="008E6279">
        <w:rPr>
          <w:rFonts w:ascii="Tahoma" w:hAnsi="Tahoma" w:cs="Tahoma"/>
          <w:sz w:val="28"/>
          <w:szCs w:val="19"/>
          <w:shd w:val="clear" w:color="auto" w:fill="FFFFFF"/>
        </w:rPr>
        <w:t>ravil</w:t>
      </w:r>
      <w:r w:rsidRPr="008E6279">
        <w:rPr>
          <w:rFonts w:ascii="Tahoma" w:hAnsi="Tahoma" w:cs="Tahoma"/>
          <w:sz w:val="28"/>
          <w:szCs w:val="19"/>
          <w:shd w:val="clear" w:color="auto" w:fill="FFFFFF"/>
        </w:rPr>
        <w:t>a</w:t>
      </w:r>
      <w:r w:rsidR="008226C4" w:rsidRPr="008E6279">
        <w:rPr>
          <w:rFonts w:ascii="Tahoma" w:hAnsi="Tahoma" w:cs="Tahoma"/>
          <w:sz w:val="28"/>
          <w:szCs w:val="19"/>
          <w:shd w:val="clear" w:color="auto" w:fill="FFFFFF"/>
        </w:rPr>
        <w:t xml:space="preserve"> izvedbe razreda »Veterani« na RO tekmah</w:t>
      </w:r>
      <w:r w:rsidRPr="008E6279">
        <w:rPr>
          <w:rFonts w:ascii="Tahoma" w:hAnsi="Tahoma" w:cs="Tahoma"/>
          <w:sz w:val="28"/>
          <w:szCs w:val="19"/>
          <w:shd w:val="clear" w:color="auto" w:fill="FFFFFF"/>
        </w:rPr>
        <w:t xml:space="preserve"> v letu 2018</w:t>
      </w:r>
    </w:p>
    <w:p w:rsidR="008226C4" w:rsidRPr="00193A33" w:rsidRDefault="008226C4">
      <w:pPr>
        <w:rPr>
          <w:rFonts w:ascii="Tahoma" w:hAnsi="Tahoma" w:cs="Tahoma"/>
          <w:szCs w:val="19"/>
          <w:shd w:val="clear" w:color="auto" w:fill="FFFFFF"/>
        </w:rPr>
      </w:pPr>
    </w:p>
    <w:p w:rsidR="00193A33" w:rsidRPr="00193A33" w:rsidRDefault="00193A33" w:rsidP="008E6279">
      <w:pPr>
        <w:pStyle w:val="Golobesedilo"/>
        <w:numPr>
          <w:ilvl w:val="0"/>
          <w:numId w:val="1"/>
        </w:numPr>
        <w:spacing w:line="276" w:lineRule="auto"/>
        <w:rPr>
          <w:rFonts w:ascii="Tahoma" w:hAnsi="Tahoma" w:cs="Tahoma"/>
          <w:color w:val="auto"/>
        </w:rPr>
      </w:pPr>
      <w:r w:rsidRPr="00193A33">
        <w:rPr>
          <w:rFonts w:ascii="Tahoma" w:hAnsi="Tahoma" w:cs="Tahoma"/>
          <w:color w:val="auto"/>
        </w:rPr>
        <w:t xml:space="preserve">Zaradi velikega interesa je </w:t>
      </w:r>
      <w:proofErr w:type="spellStart"/>
      <w:r w:rsidRPr="00193A33">
        <w:rPr>
          <w:rFonts w:ascii="Tahoma" w:hAnsi="Tahoma" w:cs="Tahoma"/>
          <w:color w:val="auto"/>
        </w:rPr>
        <w:t>zaželjeno</w:t>
      </w:r>
      <w:proofErr w:type="spellEnd"/>
      <w:r w:rsidRPr="00193A33">
        <w:rPr>
          <w:rFonts w:ascii="Tahoma" w:hAnsi="Tahoma" w:cs="Tahoma"/>
          <w:color w:val="auto"/>
        </w:rPr>
        <w:t>, da organizato</w:t>
      </w:r>
      <w:r w:rsidR="008E6279">
        <w:rPr>
          <w:rFonts w:ascii="Tahoma" w:hAnsi="Tahoma" w:cs="Tahoma"/>
          <w:color w:val="auto"/>
        </w:rPr>
        <w:t xml:space="preserve">rji RO tekem organizirajo tudi </w:t>
      </w:r>
      <w:r w:rsidRPr="00193A33">
        <w:rPr>
          <w:rFonts w:ascii="Tahoma" w:hAnsi="Tahoma" w:cs="Tahoma"/>
          <w:color w:val="auto"/>
        </w:rPr>
        <w:t>raz</w:t>
      </w:r>
      <w:r w:rsidR="008E6279">
        <w:rPr>
          <w:rFonts w:ascii="Tahoma" w:hAnsi="Tahoma" w:cs="Tahoma"/>
          <w:color w:val="auto"/>
        </w:rPr>
        <w:t>r</w:t>
      </w:r>
      <w:r w:rsidRPr="00193A33">
        <w:rPr>
          <w:rFonts w:ascii="Tahoma" w:hAnsi="Tahoma" w:cs="Tahoma"/>
          <w:color w:val="auto"/>
        </w:rPr>
        <w:t xml:space="preserve">ed </w:t>
      </w:r>
      <w:r w:rsidR="008E6279">
        <w:rPr>
          <w:rFonts w:ascii="Tahoma" w:hAnsi="Tahoma" w:cs="Tahoma"/>
          <w:color w:val="auto"/>
        </w:rPr>
        <w:t>»Veterani</w:t>
      </w:r>
      <w:r w:rsidRPr="00193A33">
        <w:rPr>
          <w:rFonts w:ascii="Tahoma" w:hAnsi="Tahoma" w:cs="Tahoma"/>
          <w:color w:val="auto"/>
        </w:rPr>
        <w:t>" (ni pa obvezno)</w:t>
      </w:r>
      <w:r w:rsidR="008E6279">
        <w:rPr>
          <w:rFonts w:ascii="Tahoma" w:hAnsi="Tahoma" w:cs="Tahoma"/>
          <w:color w:val="auto"/>
        </w:rPr>
        <w:t>.</w:t>
      </w:r>
    </w:p>
    <w:p w:rsidR="008226C4" w:rsidRPr="00193A33" w:rsidRDefault="008226C4" w:rsidP="008E6279">
      <w:pPr>
        <w:pStyle w:val="Odstavekseznama"/>
        <w:numPr>
          <w:ilvl w:val="0"/>
          <w:numId w:val="1"/>
        </w:numPr>
        <w:rPr>
          <w:rFonts w:ascii="Tahoma" w:hAnsi="Tahoma" w:cs="Tahoma"/>
          <w:szCs w:val="19"/>
          <w:shd w:val="clear" w:color="auto" w:fill="FFFFFF"/>
        </w:rPr>
      </w:pPr>
      <w:r w:rsidRPr="00193A33">
        <w:rPr>
          <w:rFonts w:ascii="Tahoma" w:hAnsi="Tahoma" w:cs="Tahoma"/>
          <w:szCs w:val="19"/>
          <w:shd w:val="clear" w:color="auto" w:fill="FFFFFF"/>
        </w:rPr>
        <w:t>Razred »Veterani« po</w:t>
      </w:r>
      <w:r w:rsidR="00193A33" w:rsidRPr="00193A33">
        <w:rPr>
          <w:rFonts w:ascii="Tahoma" w:hAnsi="Tahoma" w:cs="Tahoma"/>
          <w:szCs w:val="19"/>
          <w:shd w:val="clear" w:color="auto" w:fill="FFFFFF"/>
        </w:rPr>
        <w:t>teka na pravilih razreda RO-II. Dovoljene sta oviri: slalom in tunel</w:t>
      </w:r>
      <w:r w:rsidRPr="00193A33">
        <w:rPr>
          <w:rFonts w:ascii="Tahoma" w:hAnsi="Tahoma" w:cs="Tahoma"/>
          <w:szCs w:val="19"/>
          <w:shd w:val="clear" w:color="auto" w:fill="FFFFFF"/>
        </w:rPr>
        <w:t>.</w:t>
      </w:r>
    </w:p>
    <w:p w:rsidR="008226C4" w:rsidRDefault="008226C4" w:rsidP="008E6279">
      <w:pPr>
        <w:pStyle w:val="Odstavekseznama"/>
        <w:numPr>
          <w:ilvl w:val="0"/>
          <w:numId w:val="1"/>
        </w:numPr>
        <w:rPr>
          <w:rFonts w:ascii="Tahoma" w:hAnsi="Tahoma" w:cs="Tahoma"/>
          <w:szCs w:val="19"/>
          <w:shd w:val="clear" w:color="auto" w:fill="FFFFFF"/>
        </w:rPr>
      </w:pPr>
      <w:r w:rsidRPr="00193A33">
        <w:rPr>
          <w:rFonts w:ascii="Tahoma" w:hAnsi="Tahoma" w:cs="Tahoma"/>
          <w:szCs w:val="19"/>
          <w:shd w:val="clear" w:color="auto" w:fill="FFFFFF"/>
        </w:rPr>
        <w:t>V razredu »Veterani« lahko nastopajo psi, ki so dopolnili 7 let.</w:t>
      </w:r>
    </w:p>
    <w:p w:rsidR="008E6279" w:rsidRPr="00193A33" w:rsidRDefault="008E6279" w:rsidP="008E6279">
      <w:pPr>
        <w:pStyle w:val="Odstavekseznama"/>
        <w:numPr>
          <w:ilvl w:val="0"/>
          <w:numId w:val="1"/>
        </w:numPr>
        <w:rPr>
          <w:rFonts w:ascii="Tahoma" w:hAnsi="Tahoma" w:cs="Tahoma"/>
          <w:szCs w:val="19"/>
          <w:shd w:val="clear" w:color="auto" w:fill="FFFFFF"/>
        </w:rPr>
      </w:pPr>
      <w:r>
        <w:rPr>
          <w:rFonts w:ascii="Tahoma" w:hAnsi="Tahoma" w:cs="Tahoma"/>
          <w:szCs w:val="19"/>
          <w:shd w:val="clear" w:color="auto" w:fill="FFFFFF"/>
        </w:rPr>
        <w:t xml:space="preserve">V razredu »Veterani« ni </w:t>
      </w:r>
      <w:bookmarkStart w:id="0" w:name="_GoBack"/>
      <w:bookmarkEnd w:id="0"/>
      <w:r>
        <w:rPr>
          <w:rFonts w:ascii="Tahoma" w:hAnsi="Tahoma" w:cs="Tahoma"/>
          <w:szCs w:val="19"/>
          <w:shd w:val="clear" w:color="auto" w:fill="FFFFFF"/>
        </w:rPr>
        <w:t>razvrščanja.</w:t>
      </w:r>
    </w:p>
    <w:p w:rsidR="008226C4" w:rsidRDefault="008226C4" w:rsidP="008E6279">
      <w:pPr>
        <w:pStyle w:val="Odstavekseznama"/>
        <w:numPr>
          <w:ilvl w:val="0"/>
          <w:numId w:val="1"/>
        </w:numPr>
        <w:rPr>
          <w:rFonts w:ascii="Tahoma" w:hAnsi="Tahoma" w:cs="Tahoma"/>
          <w:szCs w:val="19"/>
          <w:shd w:val="clear" w:color="auto" w:fill="FFFFFF"/>
        </w:rPr>
      </w:pPr>
      <w:r w:rsidRPr="00193A33">
        <w:rPr>
          <w:rFonts w:ascii="Tahoma" w:hAnsi="Tahoma" w:cs="Tahoma"/>
          <w:szCs w:val="19"/>
          <w:shd w:val="clear" w:color="auto" w:fill="FFFFFF"/>
        </w:rPr>
        <w:t>Organizator podeli v razredu »Veterani« simbolične nagrade.</w:t>
      </w:r>
    </w:p>
    <w:p w:rsidR="008E6279" w:rsidRPr="00193A33" w:rsidRDefault="008E6279" w:rsidP="008E6279">
      <w:pPr>
        <w:pStyle w:val="Odstavekseznama"/>
        <w:numPr>
          <w:ilvl w:val="0"/>
          <w:numId w:val="1"/>
        </w:numPr>
        <w:rPr>
          <w:rFonts w:ascii="Tahoma" w:hAnsi="Tahoma" w:cs="Tahoma"/>
          <w:szCs w:val="19"/>
          <w:shd w:val="clear" w:color="auto" w:fill="FFFFFF"/>
        </w:rPr>
      </w:pPr>
      <w:r>
        <w:rPr>
          <w:rFonts w:ascii="Tahoma" w:hAnsi="Tahoma" w:cs="Tahoma"/>
          <w:szCs w:val="19"/>
          <w:shd w:val="clear" w:color="auto" w:fill="FFFFFF"/>
        </w:rPr>
        <w:t>Razred »Veterani« ne šteje v skupni seštevek državnih RO tekem.</w:t>
      </w:r>
    </w:p>
    <w:sectPr w:rsidR="008E6279" w:rsidRPr="00193A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263EC"/>
    <w:multiLevelType w:val="hybridMultilevel"/>
    <w:tmpl w:val="70B67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C4"/>
    <w:rsid w:val="00193A33"/>
    <w:rsid w:val="006452A3"/>
    <w:rsid w:val="008226C4"/>
    <w:rsid w:val="008E6279"/>
    <w:rsid w:val="009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6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2A3"/>
    <w:rPr>
      <w:rFonts w:ascii="Tahoma" w:hAnsi="Tahoma" w:cs="Tahoma"/>
      <w:sz w:val="16"/>
      <w:szCs w:val="16"/>
      <w:lang w:val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93A33"/>
    <w:pPr>
      <w:spacing w:after="0" w:line="240" w:lineRule="auto"/>
    </w:pPr>
    <w:rPr>
      <w:rFonts w:eastAsia="Times New Roman" w:cs="Times New Roman"/>
      <w:color w:val="0000FF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93A33"/>
    <w:rPr>
      <w:rFonts w:eastAsia="Times New Roman" w:cs="Times New Roman"/>
      <w:color w:val="0000FF"/>
      <w:szCs w:val="21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26C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52A3"/>
    <w:rPr>
      <w:rFonts w:ascii="Tahoma" w:hAnsi="Tahoma" w:cs="Tahoma"/>
      <w:sz w:val="16"/>
      <w:szCs w:val="16"/>
      <w:lang w:val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93A33"/>
    <w:pPr>
      <w:spacing w:after="0" w:line="240" w:lineRule="auto"/>
    </w:pPr>
    <w:rPr>
      <w:rFonts w:eastAsia="Times New Roman" w:cs="Times New Roman"/>
      <w:color w:val="0000FF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93A33"/>
    <w:rPr>
      <w:rFonts w:eastAsia="Times New Roman" w:cs="Times New Roman"/>
      <w:color w:val="0000FF"/>
      <w:szCs w:val="21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4</cp:revision>
  <dcterms:created xsi:type="dcterms:W3CDTF">2018-03-19T18:27:00Z</dcterms:created>
  <dcterms:modified xsi:type="dcterms:W3CDTF">2018-03-21T19:40:00Z</dcterms:modified>
</cp:coreProperties>
</file>